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4677" w14:textId="77777777" w:rsidR="003150E8" w:rsidRDefault="003150E8" w:rsidP="003150E8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Programma:</w:t>
      </w:r>
    </w:p>
    <w:p w14:paraId="06C3FC08" w14:textId="77777777" w:rsidR="003150E8" w:rsidRDefault="003150E8" w:rsidP="003150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17.30 - 18.00 uur     Inloop met warme maaltijd</w:t>
      </w:r>
    </w:p>
    <w:p w14:paraId="27A8663F" w14:textId="77777777" w:rsidR="003150E8" w:rsidRDefault="003150E8" w:rsidP="003150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18.00 - 19.30 uur     Mantelzorg als onderdeel van het zorgprogramma ouderenzorg  </w:t>
      </w:r>
    </w:p>
    <w:p w14:paraId="02675739" w14:textId="77777777" w:rsidR="003150E8" w:rsidRDefault="003150E8" w:rsidP="003150E8">
      <w:pPr>
        <w:pStyle w:val="Normaalweb"/>
        <w:ind w:left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854A7C">
        <w:rPr>
          <w:rFonts w:ascii="Verdana" w:hAnsi="Verdana"/>
          <w:bCs/>
          <w:sz w:val="20"/>
          <w:szCs w:val="20"/>
        </w:rPr>
        <w:t>amenwerking met mantelzorgers,</w:t>
      </w:r>
      <w:r w:rsidRPr="00854A7C">
        <w:rPr>
          <w:rFonts w:ascii="Verdana" w:hAnsi="Verdana"/>
          <w:sz w:val="20"/>
          <w:szCs w:val="20"/>
        </w:rPr>
        <w:t xml:space="preserve"> de mantelzorg en overbelasting, Gebruik maken van de </w:t>
      </w:r>
      <w:r>
        <w:rPr>
          <w:rFonts w:ascii="Verdana" w:hAnsi="Verdana"/>
          <w:sz w:val="20"/>
          <w:szCs w:val="20"/>
        </w:rPr>
        <w:t>Mantelzorg Zandloper</w:t>
      </w:r>
      <w:r w:rsidRPr="00854A7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</w:p>
    <w:p w14:paraId="5189CFDA" w14:textId="77777777" w:rsidR="003150E8" w:rsidRDefault="003150E8" w:rsidP="003150E8">
      <w:pPr>
        <w:ind w:left="2124"/>
        <w:rPr>
          <w:rFonts w:ascii="Verdana" w:hAnsi="Verdana"/>
          <w:sz w:val="20"/>
          <w:szCs w:val="20"/>
        </w:rPr>
      </w:pPr>
      <w:r w:rsidRPr="592F255B">
        <w:rPr>
          <w:rFonts w:ascii="Verdana" w:hAnsi="Verdana"/>
          <w:sz w:val="20"/>
          <w:szCs w:val="20"/>
        </w:rPr>
        <w:t>Rol van de POH GGZ, hoe werk je samen als zorgverleners binnen de praktijk, ook in ondersteuning van de mantelzorger.</w:t>
      </w:r>
    </w:p>
    <w:p w14:paraId="2EF7D1DA" w14:textId="77777777" w:rsidR="003150E8" w:rsidRDefault="003150E8" w:rsidP="003150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19.30 - 19.45 uur     Koffiepauze</w:t>
      </w:r>
    </w:p>
    <w:p w14:paraId="743A5D5A" w14:textId="77777777" w:rsidR="003150E8" w:rsidRDefault="003150E8" w:rsidP="003150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19.45 - 20.45 uur    </w:t>
      </w:r>
      <w:r w:rsidRPr="00A07E0C">
        <w:rPr>
          <w:rFonts w:ascii="Verdana" w:hAnsi="Verdana"/>
          <w:sz w:val="20"/>
          <w:szCs w:val="20"/>
        </w:rPr>
        <w:t xml:space="preserve">2 workshops </w:t>
      </w:r>
      <w:r>
        <w:rPr>
          <w:rFonts w:ascii="Verdana" w:hAnsi="Verdana"/>
          <w:sz w:val="20"/>
          <w:szCs w:val="20"/>
        </w:rPr>
        <w:t xml:space="preserve">waarbij onder andere verschillende hulpmiddelen aan </w:t>
      </w:r>
    </w:p>
    <w:p w14:paraId="7E1C38A2" w14:textId="77777777" w:rsidR="003150E8" w:rsidRPr="002451A7" w:rsidRDefault="003150E8" w:rsidP="003150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bod komen </w:t>
      </w:r>
    </w:p>
    <w:p w14:paraId="1BB59145" w14:textId="77777777" w:rsidR="003150E8" w:rsidRDefault="003150E8" w:rsidP="003150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20.45 - 21.00 uur    Evaluatie en afronding</w:t>
      </w:r>
    </w:p>
    <w:p w14:paraId="1F92C5A2" w14:textId="77777777" w:rsidR="00DE34FE" w:rsidRDefault="00DE34FE">
      <w:bookmarkStart w:id="0" w:name="_GoBack"/>
      <w:bookmarkEnd w:id="0"/>
    </w:p>
    <w:sectPr w:rsidR="00DE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E8"/>
    <w:rsid w:val="003150E8"/>
    <w:rsid w:val="00785D68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705"/>
  <w15:chartTrackingRefBased/>
  <w15:docId w15:val="{3F47A465-4FD5-49EF-B5BD-0556AA0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50E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785D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85D68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4"/>
      <w:szCs w:val="20"/>
      <w:u w:val="single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785D68"/>
    <w:pPr>
      <w:keepNext/>
      <w:spacing w:after="0" w:line="240" w:lineRule="auto"/>
      <w:ind w:left="357" w:hanging="357"/>
      <w:outlineLvl w:val="2"/>
    </w:pPr>
    <w:rPr>
      <w:rFonts w:ascii="Verdana" w:eastAsia="Times New Roman" w:hAnsi="Verdana" w:cs="Times New Roman"/>
      <w:sz w:val="24"/>
      <w:szCs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85D68"/>
    <w:pPr>
      <w:keepNext/>
      <w:spacing w:after="0" w:line="240" w:lineRule="auto"/>
      <w:outlineLvl w:val="3"/>
    </w:pPr>
    <w:rPr>
      <w:rFonts w:ascii="Verdana" w:eastAsia="Times New Roman" w:hAnsi="Verdana" w:cs="Times New Roman"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5D68"/>
    <w:rPr>
      <w:rFonts w:ascii="Verdana" w:hAnsi="Verdana"/>
      <w:b/>
      <w:bCs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5D68"/>
    <w:rPr>
      <w:rFonts w:ascii="Verdana" w:hAnsi="Verdana"/>
      <w:sz w:val="24"/>
      <w:u w:val="single"/>
      <w:lang w:eastAsia="nl-NL"/>
    </w:rPr>
  </w:style>
  <w:style w:type="character" w:customStyle="1" w:styleId="Kop3Char">
    <w:name w:val="Kop 3 Char"/>
    <w:link w:val="Kop3"/>
    <w:rsid w:val="00785D68"/>
    <w:rPr>
      <w:rFonts w:ascii="Verdana" w:hAnsi="Verdana"/>
      <w:sz w:val="24"/>
      <w:u w:val="single"/>
    </w:rPr>
  </w:style>
  <w:style w:type="character" w:customStyle="1" w:styleId="Kop4Char">
    <w:name w:val="Kop 4 Char"/>
    <w:basedOn w:val="Standaardalinea-lettertype"/>
    <w:link w:val="Kop4"/>
    <w:rsid w:val="00785D68"/>
    <w:rPr>
      <w:rFonts w:ascii="Verdana" w:hAnsi="Verdana"/>
      <w:sz w:val="32"/>
      <w:lang w:eastAsia="nl-NL"/>
    </w:rPr>
  </w:style>
  <w:style w:type="paragraph" w:styleId="Normaalweb">
    <w:name w:val="Normal (Web)"/>
    <w:basedOn w:val="Standaard"/>
    <w:uiPriority w:val="99"/>
    <w:unhideWhenUsed/>
    <w:rsid w:val="0031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9" ma:contentTypeDescription="Een nieuw document maken." ma:contentTypeScope="" ma:versionID="de05492b9bc1c92355e91c264939eb5b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dc6346e5692fb3f5569134a2ca8c8c09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BB701-CD28-4FBB-8EAF-1CE15C6A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1462B-C5D3-4E68-B2DC-B260D86B1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E73F3-F1B3-4D73-9AAF-1213154C6785}">
  <ds:schemaRefs>
    <ds:schemaRef ds:uri="http://schemas.microsoft.com/office/infopath/2007/PartnerControls"/>
    <ds:schemaRef ds:uri="http://purl.org/dc/terms/"/>
    <ds:schemaRef ds:uri="9ac4379d-c372-4dcf-b319-71c37ab0c441"/>
    <ds:schemaRef ds:uri="http://schemas.microsoft.com/office/2006/documentManagement/types"/>
    <ds:schemaRef ds:uri="f48fc39d-ed12-49fb-b4c5-5344d6d2013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Regterschot</dc:creator>
  <cp:keywords/>
  <dc:description/>
  <cp:lastModifiedBy>Ineke Regterschot</cp:lastModifiedBy>
  <cp:revision>1</cp:revision>
  <dcterms:created xsi:type="dcterms:W3CDTF">2019-07-31T08:22:00Z</dcterms:created>
  <dcterms:modified xsi:type="dcterms:W3CDTF">2019-07-31T08:23:00Z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